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</w:t>
      </w:r>
    </w:p>
    <w:p>
      <w:pPr>
        <w:jc w:val="center"/>
        <w:rPr>
          <w:rFonts w:hint="eastAsia" w:ascii="长城小标宋体" w:hAnsi="宋体" w:eastAsia="长城小标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报名地点行车路线及示意图</w:t>
      </w:r>
    </w:p>
    <w:p>
      <w:pPr>
        <w:spacing w:line="300" w:lineRule="exact"/>
        <w:ind w:firstLine="598" w:firstLineChars="196"/>
        <w:rPr>
          <w:rFonts w:hint="eastAsia" w:ascii="仿宋_GB2312" w:hAnsi="宋体" w:eastAsia="仿宋_GB2312"/>
          <w:b/>
          <w:w w:val="95"/>
          <w:sz w:val="32"/>
          <w:szCs w:val="32"/>
        </w:rPr>
      </w:pPr>
    </w:p>
    <w:p>
      <w:pPr>
        <w:spacing w:line="500" w:lineRule="exact"/>
        <w:ind w:firstLine="595" w:firstLineChars="196"/>
        <w:rPr>
          <w:rFonts w:hint="eastAsia" w:ascii="黑体" w:hAnsi="宋体" w:eastAsia="黑体"/>
          <w:w w:val="95"/>
          <w:sz w:val="32"/>
          <w:szCs w:val="32"/>
        </w:rPr>
      </w:pPr>
      <w:r>
        <w:rPr>
          <w:rFonts w:hint="eastAsia" w:ascii="黑体" w:hAnsi="宋体" w:eastAsia="黑体"/>
          <w:w w:val="95"/>
          <w:sz w:val="32"/>
          <w:szCs w:val="32"/>
        </w:rPr>
        <w:t>一、行车路线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①徐州火车站乘3路(不可乘坐3附)公交车至开发区实验学校站；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②乘10路、70路、80路、81路、112路公交车到科技大厦站下车，向北步行约1000米即到；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③自驾车到徐海路（宗申集团）东约1000米红绿灯（美的城、奔驰4S店）左转后向北行驶300米即到。</w:t>
      </w:r>
    </w:p>
    <w:p>
      <w:pPr>
        <w:spacing w:line="500" w:lineRule="exact"/>
        <w:ind w:firstLine="595" w:firstLineChars="196"/>
        <w:rPr>
          <w:rFonts w:hint="eastAsia" w:ascii="黑体" w:eastAsia="黑体"/>
          <w:kern w:val="0"/>
        </w:rPr>
      </w:pPr>
      <w:r>
        <w:rPr>
          <w:rFonts w:hint="eastAsia" w:ascii="黑体" w:hAnsi="宋体" w:eastAsia="黑体"/>
          <w:w w:val="95"/>
          <w:sz w:val="32"/>
          <w:szCs w:val="32"/>
        </w:rPr>
        <w:t>二、示意图</w:t>
      </w:r>
    </w:p>
    <w:p>
      <w:pPr>
        <w:rPr>
          <w:rFonts w:hint="eastAsia"/>
          <w:kern w:val="0"/>
        </w:rPr>
      </w:pPr>
      <w:r>
        <w:rPr>
          <w:kern w:val="0"/>
        </w:rPr>
        <w:drawing>
          <wp:inline distT="0" distB="0" distL="0" distR="0">
            <wp:extent cx="5410200" cy="5172075"/>
            <wp:effectExtent l="0" t="0" r="0" b="9525"/>
            <wp:docPr id="1" name="图片 1" descr="实验学校路线图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实验学校路线图（新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  <w:sz w:val="32"/>
        <w:szCs w:val="32"/>
      </w:rPr>
    </w:pPr>
    <w:r>
      <w:rPr>
        <w:rStyle w:val="5"/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5"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Style w:val="5"/>
        <w:rFonts w:hint="eastAsia"/>
        <w:sz w:val="32"/>
        <w:szCs w:val="32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B9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034B9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  <w:rsid w:val="413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2019-07-30T08:23:00Z</dcterms:created>
  <dc:creator>李文亚</dc:creator>
  <cp:lastModifiedBy>Administrator</cp:lastModifiedBy>
  <dcterms:modified xsi:type="dcterms:W3CDTF">2019-07-31T02:54:39Z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